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7A" w:rsidRPr="00AF4C7A" w:rsidRDefault="00AF4C7A" w:rsidP="00AF4C7A">
      <w:pPr>
        <w:rPr>
          <w:b/>
          <w:sz w:val="36"/>
          <w:szCs w:val="36"/>
        </w:rPr>
      </w:pPr>
      <w:r w:rsidRPr="00AF4C7A">
        <w:rPr>
          <w:b/>
          <w:sz w:val="36"/>
          <w:szCs w:val="36"/>
        </w:rPr>
        <w:t>Муниципальное казенное дошкольное образовательное учреждение «</w:t>
      </w:r>
      <w:proofErr w:type="spellStart"/>
      <w:r w:rsidRPr="00AF4C7A">
        <w:rPr>
          <w:b/>
          <w:sz w:val="36"/>
          <w:szCs w:val="36"/>
        </w:rPr>
        <w:t>Марагинский</w:t>
      </w:r>
      <w:proofErr w:type="spellEnd"/>
      <w:r w:rsidRPr="00AF4C7A">
        <w:rPr>
          <w:b/>
          <w:sz w:val="36"/>
          <w:szCs w:val="36"/>
        </w:rPr>
        <w:t xml:space="preserve"> детский сад «</w:t>
      </w:r>
      <w:proofErr w:type="gramStart"/>
      <w:r w:rsidRPr="00AF4C7A">
        <w:rPr>
          <w:b/>
          <w:sz w:val="36"/>
          <w:szCs w:val="36"/>
        </w:rPr>
        <w:t xml:space="preserve">Радуга»   </w:t>
      </w:r>
      <w:proofErr w:type="gramEnd"/>
      <w:r w:rsidRPr="00AF4C7A">
        <w:rPr>
          <w:b/>
          <w:sz w:val="36"/>
          <w:szCs w:val="36"/>
        </w:rPr>
        <w:t xml:space="preserve">                                                                                                                 </w:t>
      </w:r>
      <w:r>
        <w:rPr>
          <w:b/>
          <w:sz w:val="36"/>
          <w:szCs w:val="36"/>
        </w:rPr>
        <w:t>____________________________________________________</w:t>
      </w:r>
    </w:p>
    <w:p w:rsidR="00AF4C7A" w:rsidRDefault="00AF4C7A" w:rsidP="00AF4C7A"/>
    <w:p w:rsidR="00AF4C7A" w:rsidRPr="00AF4C7A" w:rsidRDefault="00AF4C7A" w:rsidP="00AF4C7A">
      <w:pPr>
        <w:rPr>
          <w:b/>
          <w:sz w:val="24"/>
          <w:szCs w:val="24"/>
        </w:rPr>
      </w:pPr>
      <w:r w:rsidRPr="00AF4C7A">
        <w:rPr>
          <w:b/>
          <w:sz w:val="24"/>
          <w:szCs w:val="24"/>
        </w:rPr>
        <w:t xml:space="preserve">                                                                                                           «УТВЕРЖДАЮ»</w:t>
      </w:r>
    </w:p>
    <w:p w:rsidR="00AF4C7A" w:rsidRPr="00AF4C7A" w:rsidRDefault="00AF4C7A" w:rsidP="00AF4C7A">
      <w:pPr>
        <w:rPr>
          <w:b/>
          <w:sz w:val="24"/>
          <w:szCs w:val="24"/>
        </w:rPr>
      </w:pPr>
      <w:r w:rsidRPr="00AF4C7A">
        <w:rPr>
          <w:b/>
          <w:sz w:val="24"/>
          <w:szCs w:val="24"/>
        </w:rPr>
        <w:t xml:space="preserve">                                                                                                   Заведующая МКДОУ «</w:t>
      </w:r>
      <w:proofErr w:type="spellStart"/>
      <w:r w:rsidRPr="00AF4C7A">
        <w:rPr>
          <w:b/>
          <w:sz w:val="24"/>
          <w:szCs w:val="24"/>
        </w:rPr>
        <w:t>Марагин</w:t>
      </w:r>
      <w:proofErr w:type="spellEnd"/>
      <w:r w:rsidRPr="00AF4C7A">
        <w:rPr>
          <w:b/>
          <w:sz w:val="24"/>
          <w:szCs w:val="24"/>
        </w:rPr>
        <w:t>-</w:t>
      </w:r>
    </w:p>
    <w:p w:rsidR="00AF4C7A" w:rsidRPr="00AF4C7A" w:rsidRDefault="00AF4C7A" w:rsidP="00AF4C7A">
      <w:pPr>
        <w:rPr>
          <w:b/>
          <w:sz w:val="24"/>
          <w:szCs w:val="24"/>
        </w:rPr>
      </w:pPr>
      <w:r w:rsidRPr="00AF4C7A">
        <w:rPr>
          <w:b/>
          <w:sz w:val="24"/>
          <w:szCs w:val="24"/>
        </w:rPr>
        <w:t xml:space="preserve">                                                                                                    </w:t>
      </w:r>
      <w:proofErr w:type="spellStart"/>
      <w:r w:rsidRPr="00AF4C7A">
        <w:rPr>
          <w:b/>
          <w:sz w:val="24"/>
          <w:szCs w:val="24"/>
        </w:rPr>
        <w:t>ский</w:t>
      </w:r>
      <w:proofErr w:type="spellEnd"/>
      <w:r w:rsidRPr="00AF4C7A">
        <w:rPr>
          <w:b/>
          <w:sz w:val="24"/>
          <w:szCs w:val="24"/>
        </w:rPr>
        <w:t xml:space="preserve"> детский сад «Радуга»   </w:t>
      </w:r>
    </w:p>
    <w:p w:rsidR="00AF4C7A" w:rsidRPr="00AF4C7A" w:rsidRDefault="00AF4C7A" w:rsidP="00AF4C7A">
      <w:pPr>
        <w:rPr>
          <w:b/>
          <w:sz w:val="24"/>
          <w:szCs w:val="24"/>
        </w:rPr>
      </w:pPr>
      <w:r w:rsidRPr="00AF4C7A">
        <w:rPr>
          <w:b/>
          <w:sz w:val="24"/>
          <w:szCs w:val="24"/>
        </w:rPr>
        <w:t xml:space="preserve">                                                                                                    _________</w:t>
      </w:r>
      <w:proofErr w:type="spellStart"/>
      <w:r w:rsidRPr="00AF4C7A">
        <w:rPr>
          <w:b/>
          <w:sz w:val="24"/>
          <w:szCs w:val="24"/>
        </w:rPr>
        <w:t>Р.Х.Абдулжелилова</w:t>
      </w:r>
      <w:proofErr w:type="spellEnd"/>
      <w:r w:rsidRPr="00AF4C7A">
        <w:rPr>
          <w:b/>
          <w:sz w:val="24"/>
          <w:szCs w:val="24"/>
        </w:rPr>
        <w:t xml:space="preserve"> </w:t>
      </w:r>
    </w:p>
    <w:p w:rsidR="00AF4C7A" w:rsidRPr="00AF4C7A" w:rsidRDefault="00AF4C7A" w:rsidP="00AF4C7A">
      <w:pPr>
        <w:rPr>
          <w:b/>
          <w:sz w:val="24"/>
          <w:szCs w:val="24"/>
        </w:rPr>
      </w:pPr>
      <w:r w:rsidRPr="00AF4C7A">
        <w:rPr>
          <w:b/>
          <w:sz w:val="24"/>
          <w:szCs w:val="24"/>
        </w:rPr>
        <w:t xml:space="preserve">                                                                                                    От ____ _____2016г.№_____</w:t>
      </w:r>
    </w:p>
    <w:p w:rsidR="00AF4C7A" w:rsidRDefault="00AF4C7A" w:rsidP="00AF4C7A">
      <w:pPr>
        <w:rPr>
          <w:b/>
          <w:bCs/>
        </w:rPr>
      </w:pPr>
      <w:r>
        <w:rPr>
          <w:b/>
          <w:bCs/>
        </w:rPr>
        <w:t xml:space="preserve">                                                   </w:t>
      </w:r>
    </w:p>
    <w:p w:rsidR="00AF4C7A" w:rsidRPr="00AF4C7A" w:rsidRDefault="00AF4C7A" w:rsidP="00AF4C7A">
      <w:pPr>
        <w:rPr>
          <w:b/>
          <w:bCs/>
          <w:sz w:val="96"/>
          <w:szCs w:val="96"/>
        </w:rPr>
      </w:pPr>
      <w:r>
        <w:rPr>
          <w:b/>
          <w:bCs/>
        </w:rPr>
        <w:t xml:space="preserve">                                                      </w:t>
      </w:r>
      <w:r w:rsidRPr="00AF4C7A">
        <w:rPr>
          <w:b/>
          <w:bCs/>
          <w:sz w:val="96"/>
          <w:szCs w:val="96"/>
        </w:rPr>
        <w:t>Порядок</w:t>
      </w:r>
    </w:p>
    <w:p w:rsidR="00AF4C7A" w:rsidRDefault="00AF4C7A" w:rsidP="00AF4C7A">
      <w:pPr>
        <w:rPr>
          <w:b/>
          <w:bCs/>
          <w:sz w:val="40"/>
          <w:szCs w:val="40"/>
        </w:rPr>
      </w:pPr>
      <w:r w:rsidRPr="00AF4C7A">
        <w:rPr>
          <w:b/>
          <w:bCs/>
          <w:sz w:val="40"/>
          <w:szCs w:val="40"/>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bookmarkStart w:id="0" w:name="_GoBack"/>
      <w:bookmarkEnd w:id="0"/>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p>
    <w:p w:rsidR="00AF4C7A" w:rsidRPr="00AF4C7A" w:rsidRDefault="00AF4C7A" w:rsidP="00AF4C7A">
      <w:pPr>
        <w:rPr>
          <w:sz w:val="40"/>
          <w:szCs w:val="40"/>
        </w:rPr>
      </w:pPr>
      <w:r>
        <w:rPr>
          <w:b/>
          <w:bCs/>
          <w:sz w:val="40"/>
          <w:szCs w:val="40"/>
        </w:rPr>
        <w:t xml:space="preserve">                                     2016г.</w:t>
      </w:r>
    </w:p>
    <w:p w:rsidR="00AF4C7A" w:rsidRPr="00AF4C7A" w:rsidRDefault="00AF4C7A" w:rsidP="00AF4C7A">
      <w:pPr>
        <w:numPr>
          <w:ilvl w:val="0"/>
          <w:numId w:val="1"/>
        </w:numPr>
        <w:rPr>
          <w:sz w:val="28"/>
          <w:szCs w:val="28"/>
        </w:rPr>
      </w:pPr>
      <w:r w:rsidRPr="00AF4C7A">
        <w:rPr>
          <w:sz w:val="28"/>
          <w:szCs w:val="28"/>
        </w:rPr>
        <w:lastRenderedPageBreak/>
        <w:t>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в М</w:t>
      </w:r>
      <w:r w:rsidR="006738B9">
        <w:rPr>
          <w:sz w:val="28"/>
          <w:szCs w:val="28"/>
        </w:rPr>
        <w:t>КДОУ «</w:t>
      </w:r>
      <w:proofErr w:type="spellStart"/>
      <w:r w:rsidR="006738B9">
        <w:rPr>
          <w:sz w:val="28"/>
          <w:szCs w:val="28"/>
        </w:rPr>
        <w:t>Марагинский</w:t>
      </w:r>
      <w:proofErr w:type="spellEnd"/>
      <w:r w:rsidR="006738B9">
        <w:rPr>
          <w:sz w:val="28"/>
          <w:szCs w:val="28"/>
        </w:rPr>
        <w:t xml:space="preserve"> детский сад «</w:t>
      </w:r>
      <w:proofErr w:type="gramStart"/>
      <w:r w:rsidR="006738B9">
        <w:rPr>
          <w:sz w:val="28"/>
          <w:szCs w:val="28"/>
        </w:rPr>
        <w:t>Радуга»</w:t>
      </w:r>
      <w:r w:rsidRPr="00AF4C7A">
        <w:rPr>
          <w:sz w:val="28"/>
          <w:szCs w:val="28"/>
        </w:rPr>
        <w:t>(</w:t>
      </w:r>
      <w:proofErr w:type="gramEnd"/>
      <w:r w:rsidRPr="00AF4C7A">
        <w:rPr>
          <w:sz w:val="28"/>
          <w:szCs w:val="28"/>
        </w:rPr>
        <w:t>далее соответственно комиссия, М</w:t>
      </w:r>
      <w:r w:rsidR="006738B9">
        <w:rPr>
          <w:sz w:val="28"/>
          <w:szCs w:val="28"/>
        </w:rPr>
        <w:t>К</w:t>
      </w:r>
      <w:r w:rsidRPr="00AF4C7A">
        <w:rPr>
          <w:sz w:val="28"/>
          <w:szCs w:val="28"/>
        </w:rPr>
        <w:t>ДОУ).</w:t>
      </w:r>
    </w:p>
    <w:p w:rsidR="00AF4C7A" w:rsidRPr="00AF4C7A" w:rsidRDefault="00AF4C7A" w:rsidP="00AF4C7A">
      <w:pPr>
        <w:rPr>
          <w:sz w:val="28"/>
          <w:szCs w:val="28"/>
        </w:rPr>
      </w:pPr>
      <w:r w:rsidRPr="00AF4C7A">
        <w:rPr>
          <w:sz w:val="28"/>
          <w:szCs w:val="28"/>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AF4C7A" w:rsidRPr="00AF4C7A" w:rsidRDefault="00AF4C7A" w:rsidP="00AF4C7A">
      <w:pPr>
        <w:numPr>
          <w:ilvl w:val="0"/>
          <w:numId w:val="2"/>
        </w:numPr>
        <w:rPr>
          <w:sz w:val="28"/>
          <w:szCs w:val="28"/>
        </w:rPr>
      </w:pPr>
      <w:r w:rsidRPr="00AF4C7A">
        <w:rPr>
          <w:sz w:val="28"/>
          <w:szCs w:val="28"/>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воспитанникам М</w:t>
      </w:r>
      <w:r w:rsidR="006738B9">
        <w:rPr>
          <w:sz w:val="28"/>
          <w:szCs w:val="28"/>
        </w:rPr>
        <w:t>К</w:t>
      </w:r>
      <w:r w:rsidRPr="00AF4C7A">
        <w:rPr>
          <w:sz w:val="28"/>
          <w:szCs w:val="28"/>
        </w:rPr>
        <w:t>ДОУ дисциплинарного взыскания.</w:t>
      </w:r>
    </w:p>
    <w:p w:rsidR="00AF4C7A" w:rsidRPr="00AF4C7A" w:rsidRDefault="00AF4C7A" w:rsidP="00AF4C7A">
      <w:pPr>
        <w:numPr>
          <w:ilvl w:val="0"/>
          <w:numId w:val="2"/>
        </w:numPr>
        <w:rPr>
          <w:sz w:val="28"/>
          <w:szCs w:val="28"/>
        </w:rPr>
      </w:pPr>
      <w:r w:rsidRPr="00AF4C7A">
        <w:rPr>
          <w:sz w:val="28"/>
          <w:szCs w:val="28"/>
        </w:rPr>
        <w:t>Комиссия состоит из избираемых членов, представляющих:</w:t>
      </w:r>
    </w:p>
    <w:p w:rsidR="00AF4C7A" w:rsidRPr="00AF4C7A" w:rsidRDefault="00AF4C7A" w:rsidP="00AF4C7A">
      <w:pPr>
        <w:numPr>
          <w:ilvl w:val="0"/>
          <w:numId w:val="3"/>
        </w:numPr>
        <w:rPr>
          <w:sz w:val="28"/>
          <w:szCs w:val="28"/>
        </w:rPr>
      </w:pPr>
      <w:r w:rsidRPr="00AF4C7A">
        <w:rPr>
          <w:sz w:val="28"/>
          <w:szCs w:val="28"/>
        </w:rPr>
        <w:t>родителей (законных представителей) несовершеннолетних воспитанников – 2 человека;</w:t>
      </w:r>
    </w:p>
    <w:p w:rsidR="00AF4C7A" w:rsidRPr="00AF4C7A" w:rsidRDefault="00AF4C7A" w:rsidP="00AF4C7A">
      <w:pPr>
        <w:numPr>
          <w:ilvl w:val="0"/>
          <w:numId w:val="3"/>
        </w:numPr>
        <w:rPr>
          <w:sz w:val="28"/>
          <w:szCs w:val="28"/>
        </w:rPr>
      </w:pPr>
      <w:r w:rsidRPr="00AF4C7A">
        <w:rPr>
          <w:sz w:val="28"/>
          <w:szCs w:val="28"/>
        </w:rPr>
        <w:t>работников учреждения – 2 человека;</w:t>
      </w:r>
    </w:p>
    <w:p w:rsidR="00AF4C7A" w:rsidRPr="00AF4C7A" w:rsidRDefault="00AF4C7A" w:rsidP="00AF4C7A">
      <w:pPr>
        <w:numPr>
          <w:ilvl w:val="0"/>
          <w:numId w:val="4"/>
        </w:numPr>
        <w:rPr>
          <w:sz w:val="28"/>
          <w:szCs w:val="28"/>
        </w:rPr>
      </w:pPr>
      <w:r w:rsidRPr="00AF4C7A">
        <w:rPr>
          <w:sz w:val="28"/>
          <w:szCs w:val="28"/>
        </w:rPr>
        <w:t>Члены комиссии, представляющие родителей (законных представителей) несовершеннолетних воспитанников,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М</w:t>
      </w:r>
      <w:r w:rsidR="006738B9">
        <w:rPr>
          <w:sz w:val="28"/>
          <w:szCs w:val="28"/>
        </w:rPr>
        <w:t>К</w:t>
      </w:r>
      <w:r w:rsidRPr="00AF4C7A">
        <w:rPr>
          <w:sz w:val="28"/>
          <w:szCs w:val="28"/>
        </w:rPr>
        <w:t>ДОУ.</w:t>
      </w:r>
    </w:p>
    <w:p w:rsidR="00AF4C7A" w:rsidRPr="00AF4C7A" w:rsidRDefault="00AF4C7A" w:rsidP="00AF4C7A">
      <w:pPr>
        <w:numPr>
          <w:ilvl w:val="0"/>
          <w:numId w:val="4"/>
        </w:numPr>
        <w:rPr>
          <w:sz w:val="28"/>
          <w:szCs w:val="28"/>
        </w:rPr>
      </w:pPr>
      <w:r w:rsidRPr="00AF4C7A">
        <w:rPr>
          <w:sz w:val="28"/>
          <w:szCs w:val="28"/>
        </w:rPr>
        <w:t>Члены комиссии, представляющие работников, избираются на общем собрании трудового коллектива М</w:t>
      </w:r>
      <w:r w:rsidR="006738B9">
        <w:rPr>
          <w:sz w:val="28"/>
          <w:szCs w:val="28"/>
        </w:rPr>
        <w:t>К</w:t>
      </w:r>
      <w:r w:rsidRPr="00AF4C7A">
        <w:rPr>
          <w:sz w:val="28"/>
          <w:szCs w:val="28"/>
        </w:rPr>
        <w:t>ДОУ простым большинством голосов присутствующих на заседании членов общего собрания трудового коллектива.</w:t>
      </w:r>
    </w:p>
    <w:p w:rsidR="00AF4C7A" w:rsidRPr="00AF4C7A" w:rsidRDefault="00AF4C7A" w:rsidP="00AF4C7A">
      <w:pPr>
        <w:numPr>
          <w:ilvl w:val="0"/>
          <w:numId w:val="4"/>
        </w:numPr>
        <w:rPr>
          <w:sz w:val="28"/>
          <w:szCs w:val="28"/>
        </w:rPr>
      </w:pPr>
      <w:r w:rsidRPr="00AF4C7A">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F4C7A" w:rsidRPr="00AF4C7A" w:rsidRDefault="00AF4C7A" w:rsidP="00AF4C7A">
      <w:pPr>
        <w:numPr>
          <w:ilvl w:val="0"/>
          <w:numId w:val="4"/>
        </w:numPr>
        <w:rPr>
          <w:sz w:val="28"/>
          <w:szCs w:val="28"/>
        </w:rPr>
      </w:pPr>
      <w:r w:rsidRPr="00AF4C7A">
        <w:rPr>
          <w:sz w:val="28"/>
          <w:szCs w:val="28"/>
        </w:rPr>
        <w:t>Комиссия считается сформированной и приступает к работе с момента избирания всего состава комиссии.</w:t>
      </w:r>
    </w:p>
    <w:p w:rsidR="00AF4C7A" w:rsidRPr="00AF4C7A" w:rsidRDefault="00AF4C7A" w:rsidP="00AF4C7A">
      <w:pPr>
        <w:numPr>
          <w:ilvl w:val="0"/>
          <w:numId w:val="4"/>
        </w:numPr>
        <w:rPr>
          <w:sz w:val="28"/>
          <w:szCs w:val="28"/>
        </w:rPr>
      </w:pPr>
      <w:r w:rsidRPr="00AF4C7A">
        <w:rPr>
          <w:sz w:val="28"/>
          <w:szCs w:val="28"/>
        </w:rPr>
        <w:lastRenderedPageBreak/>
        <w:t>Комиссия формируется сроком на один год. Состав комиссии утверждается приказом заведующей М</w:t>
      </w:r>
      <w:r w:rsidR="006738B9">
        <w:rPr>
          <w:sz w:val="28"/>
          <w:szCs w:val="28"/>
        </w:rPr>
        <w:t>К</w:t>
      </w:r>
      <w:r w:rsidRPr="00AF4C7A">
        <w:rPr>
          <w:sz w:val="28"/>
          <w:szCs w:val="28"/>
        </w:rPr>
        <w:t>ДОУ.</w:t>
      </w:r>
    </w:p>
    <w:p w:rsidR="00AF4C7A" w:rsidRPr="00AF4C7A" w:rsidRDefault="00AF4C7A" w:rsidP="00AF4C7A">
      <w:pPr>
        <w:numPr>
          <w:ilvl w:val="0"/>
          <w:numId w:val="4"/>
        </w:numPr>
        <w:rPr>
          <w:sz w:val="28"/>
          <w:szCs w:val="28"/>
        </w:rPr>
      </w:pPr>
      <w:r w:rsidRPr="00AF4C7A">
        <w:rPr>
          <w:sz w:val="28"/>
          <w:szCs w:val="28"/>
        </w:rPr>
        <w:t>Учреждение не выплачивает членам комиссии вознаграждение за выполнение ими своих обязанностей.</w:t>
      </w:r>
    </w:p>
    <w:p w:rsidR="00AF4C7A" w:rsidRPr="00AF4C7A" w:rsidRDefault="00AF4C7A" w:rsidP="00AF4C7A">
      <w:pPr>
        <w:numPr>
          <w:ilvl w:val="0"/>
          <w:numId w:val="4"/>
        </w:numPr>
        <w:rPr>
          <w:sz w:val="28"/>
          <w:szCs w:val="28"/>
        </w:rPr>
      </w:pPr>
      <w:r w:rsidRPr="00AF4C7A">
        <w:rPr>
          <w:sz w:val="28"/>
          <w:szCs w:val="28"/>
        </w:rPr>
        <w:t>Полномочия члена комиссии</w:t>
      </w:r>
      <w:r w:rsidRPr="00AF4C7A">
        <w:rPr>
          <w:b/>
          <w:bCs/>
          <w:sz w:val="28"/>
          <w:szCs w:val="28"/>
        </w:rPr>
        <w:t> </w:t>
      </w:r>
      <w:r w:rsidRPr="00AF4C7A">
        <w:rPr>
          <w:sz w:val="28"/>
          <w:szCs w:val="28"/>
        </w:rPr>
        <w:t>могут быть прекращены досрочно:</w:t>
      </w:r>
    </w:p>
    <w:p w:rsidR="00AF4C7A" w:rsidRPr="00AF4C7A" w:rsidRDefault="00AF4C7A" w:rsidP="00AF4C7A">
      <w:pPr>
        <w:numPr>
          <w:ilvl w:val="0"/>
          <w:numId w:val="5"/>
        </w:numPr>
        <w:rPr>
          <w:sz w:val="28"/>
          <w:szCs w:val="28"/>
        </w:rPr>
      </w:pPr>
      <w:r w:rsidRPr="00AF4C7A">
        <w:rPr>
          <w:sz w:val="28"/>
          <w:szCs w:val="28"/>
        </w:rPr>
        <w:t>по просьбе члена комиссии;</w:t>
      </w:r>
    </w:p>
    <w:p w:rsidR="00AF4C7A" w:rsidRPr="00AF4C7A" w:rsidRDefault="00AF4C7A" w:rsidP="00AF4C7A">
      <w:pPr>
        <w:numPr>
          <w:ilvl w:val="0"/>
          <w:numId w:val="5"/>
        </w:numPr>
        <w:rPr>
          <w:sz w:val="28"/>
          <w:szCs w:val="28"/>
        </w:rPr>
      </w:pPr>
      <w:r w:rsidRPr="00AF4C7A">
        <w:rPr>
          <w:sz w:val="28"/>
          <w:szCs w:val="28"/>
        </w:rPr>
        <w:t>в случае невозможности исполнения членом комиссии своих обязанностей по состоянию здоровья или по причине его отсутствия в месте нахождения М</w:t>
      </w:r>
      <w:r w:rsidR="006738B9">
        <w:rPr>
          <w:sz w:val="28"/>
          <w:szCs w:val="28"/>
        </w:rPr>
        <w:t>К</w:t>
      </w:r>
      <w:r w:rsidRPr="00AF4C7A">
        <w:rPr>
          <w:sz w:val="28"/>
          <w:szCs w:val="28"/>
        </w:rPr>
        <w:t>ДОУ в течение двух месяцев;</w:t>
      </w:r>
    </w:p>
    <w:p w:rsidR="00AF4C7A" w:rsidRPr="00AF4C7A" w:rsidRDefault="00AF4C7A" w:rsidP="00AF4C7A">
      <w:pPr>
        <w:numPr>
          <w:ilvl w:val="0"/>
          <w:numId w:val="5"/>
        </w:numPr>
        <w:rPr>
          <w:sz w:val="28"/>
          <w:szCs w:val="28"/>
        </w:rPr>
      </w:pPr>
      <w:r w:rsidRPr="00AF4C7A">
        <w:rPr>
          <w:sz w:val="28"/>
          <w:szCs w:val="28"/>
        </w:rPr>
        <w:t>в случае привлечения члена комиссии к уголовной ответственности.</w:t>
      </w:r>
    </w:p>
    <w:p w:rsidR="00AF4C7A" w:rsidRPr="00AF4C7A" w:rsidRDefault="00AF4C7A" w:rsidP="00AF4C7A">
      <w:pPr>
        <w:numPr>
          <w:ilvl w:val="0"/>
          <w:numId w:val="6"/>
        </w:numPr>
        <w:rPr>
          <w:sz w:val="28"/>
          <w:szCs w:val="28"/>
        </w:rPr>
      </w:pPr>
      <w:r w:rsidRPr="00AF4C7A">
        <w:rPr>
          <w:sz w:val="28"/>
          <w:szCs w:val="28"/>
        </w:rPr>
        <w:t>Полномочия члена комиссии, являющегося педагогическим работником и состоящего с М</w:t>
      </w:r>
      <w:r w:rsidR="006738B9">
        <w:rPr>
          <w:sz w:val="28"/>
          <w:szCs w:val="28"/>
        </w:rPr>
        <w:t>К</w:t>
      </w:r>
      <w:r w:rsidRPr="00AF4C7A">
        <w:rPr>
          <w:sz w:val="28"/>
          <w:szCs w:val="28"/>
        </w:rPr>
        <w:t>ДОУ в трудовых отношениях, могут быть также прекращены досрочно в случае прекращения трудовых отношений с М</w:t>
      </w:r>
      <w:r w:rsidR="006738B9">
        <w:rPr>
          <w:sz w:val="28"/>
          <w:szCs w:val="28"/>
        </w:rPr>
        <w:t>К</w:t>
      </w:r>
      <w:r w:rsidRPr="00AF4C7A">
        <w:rPr>
          <w:sz w:val="28"/>
          <w:szCs w:val="28"/>
        </w:rPr>
        <w:t>ДОУ.</w:t>
      </w:r>
    </w:p>
    <w:p w:rsidR="00AF4C7A" w:rsidRPr="00AF4C7A" w:rsidRDefault="00AF4C7A" w:rsidP="00AF4C7A">
      <w:pPr>
        <w:numPr>
          <w:ilvl w:val="0"/>
          <w:numId w:val="6"/>
        </w:numPr>
        <w:rPr>
          <w:sz w:val="28"/>
          <w:szCs w:val="28"/>
        </w:rPr>
      </w:pPr>
      <w:r w:rsidRPr="00AF4C7A">
        <w:rPr>
          <w:sz w:val="28"/>
          <w:szCs w:val="28"/>
        </w:rPr>
        <w:t>Вакантные места, образовавшиеся в комиссии, замещаются на оставшийся срок полномочий комиссии.</w:t>
      </w:r>
    </w:p>
    <w:p w:rsidR="00AF4C7A" w:rsidRPr="00AF4C7A" w:rsidRDefault="00AF4C7A" w:rsidP="00AF4C7A">
      <w:pPr>
        <w:numPr>
          <w:ilvl w:val="0"/>
          <w:numId w:val="6"/>
        </w:numPr>
        <w:rPr>
          <w:sz w:val="28"/>
          <w:szCs w:val="28"/>
        </w:rPr>
      </w:pPr>
      <w:r w:rsidRPr="00AF4C7A">
        <w:rPr>
          <w:sz w:val="28"/>
          <w:szCs w:val="28"/>
        </w:rPr>
        <w:t>Комиссию возглавляет председатель, избираемый членами комиссии из их числа простым большинством голосов от общего числа членов комиссии.</w:t>
      </w:r>
    </w:p>
    <w:p w:rsidR="00AF4C7A" w:rsidRPr="00AF4C7A" w:rsidRDefault="00AF4C7A" w:rsidP="00AF4C7A">
      <w:pPr>
        <w:numPr>
          <w:ilvl w:val="0"/>
          <w:numId w:val="6"/>
        </w:numPr>
        <w:rPr>
          <w:sz w:val="28"/>
          <w:szCs w:val="28"/>
        </w:rPr>
      </w:pPr>
      <w:r w:rsidRPr="00AF4C7A">
        <w:rPr>
          <w:sz w:val="28"/>
          <w:szCs w:val="28"/>
        </w:rPr>
        <w:t>Заведующая М</w:t>
      </w:r>
      <w:r w:rsidR="006738B9">
        <w:rPr>
          <w:sz w:val="28"/>
          <w:szCs w:val="28"/>
        </w:rPr>
        <w:t>К</w:t>
      </w:r>
      <w:r w:rsidRPr="00AF4C7A">
        <w:rPr>
          <w:sz w:val="28"/>
          <w:szCs w:val="28"/>
        </w:rPr>
        <w:t>ДОУ не может быть избрана председателем комиссии.</w:t>
      </w:r>
    </w:p>
    <w:p w:rsidR="00AF4C7A" w:rsidRPr="00AF4C7A" w:rsidRDefault="00AF4C7A" w:rsidP="00AF4C7A">
      <w:pPr>
        <w:numPr>
          <w:ilvl w:val="0"/>
          <w:numId w:val="6"/>
        </w:numPr>
        <w:rPr>
          <w:sz w:val="28"/>
          <w:szCs w:val="28"/>
        </w:rPr>
      </w:pPr>
      <w:r w:rsidRPr="00AF4C7A">
        <w:rPr>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AF4C7A" w:rsidRPr="00AF4C7A" w:rsidRDefault="00AF4C7A" w:rsidP="00AF4C7A">
      <w:pPr>
        <w:numPr>
          <w:ilvl w:val="0"/>
          <w:numId w:val="6"/>
        </w:numPr>
        <w:rPr>
          <w:sz w:val="28"/>
          <w:szCs w:val="28"/>
        </w:rPr>
      </w:pPr>
      <w:r w:rsidRPr="00AF4C7A">
        <w:rPr>
          <w:sz w:val="28"/>
          <w:szCs w:val="28"/>
        </w:rPr>
        <w:t>Председатель комиссии:</w:t>
      </w:r>
    </w:p>
    <w:p w:rsidR="00AF4C7A" w:rsidRPr="00AF4C7A" w:rsidRDefault="00AF4C7A" w:rsidP="00AF4C7A">
      <w:pPr>
        <w:numPr>
          <w:ilvl w:val="0"/>
          <w:numId w:val="7"/>
        </w:numPr>
        <w:rPr>
          <w:sz w:val="28"/>
          <w:szCs w:val="28"/>
        </w:rPr>
      </w:pPr>
      <w:r w:rsidRPr="00AF4C7A">
        <w:rPr>
          <w:sz w:val="28"/>
          <w:szCs w:val="28"/>
        </w:rPr>
        <w:t>осуществляет общее руководство деятельностью комиссии;</w:t>
      </w:r>
    </w:p>
    <w:p w:rsidR="00AF4C7A" w:rsidRPr="00AF4C7A" w:rsidRDefault="00AF4C7A" w:rsidP="00AF4C7A">
      <w:pPr>
        <w:numPr>
          <w:ilvl w:val="0"/>
          <w:numId w:val="7"/>
        </w:numPr>
        <w:rPr>
          <w:sz w:val="28"/>
          <w:szCs w:val="28"/>
        </w:rPr>
      </w:pPr>
      <w:r w:rsidRPr="00AF4C7A">
        <w:rPr>
          <w:sz w:val="28"/>
          <w:szCs w:val="28"/>
        </w:rPr>
        <w:t>ведёт заседание комиссии;</w:t>
      </w:r>
    </w:p>
    <w:p w:rsidR="00AF4C7A" w:rsidRPr="00AF4C7A" w:rsidRDefault="00AF4C7A" w:rsidP="00AF4C7A">
      <w:pPr>
        <w:numPr>
          <w:ilvl w:val="0"/>
          <w:numId w:val="7"/>
        </w:numPr>
        <w:rPr>
          <w:sz w:val="28"/>
          <w:szCs w:val="28"/>
        </w:rPr>
      </w:pPr>
      <w:r w:rsidRPr="00AF4C7A">
        <w:rPr>
          <w:sz w:val="28"/>
          <w:szCs w:val="28"/>
        </w:rPr>
        <w:t>подписывает протокол заседания комиссии.</w:t>
      </w:r>
    </w:p>
    <w:p w:rsidR="00AF4C7A" w:rsidRPr="00AF4C7A" w:rsidRDefault="00AF4C7A" w:rsidP="00AF4C7A">
      <w:pPr>
        <w:numPr>
          <w:ilvl w:val="0"/>
          <w:numId w:val="8"/>
        </w:numPr>
        <w:rPr>
          <w:sz w:val="28"/>
          <w:szCs w:val="28"/>
        </w:rPr>
      </w:pPr>
      <w:r w:rsidRPr="00AF4C7A">
        <w:rPr>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AF4C7A" w:rsidRPr="00AF4C7A" w:rsidRDefault="00AF4C7A" w:rsidP="00AF4C7A">
      <w:pPr>
        <w:numPr>
          <w:ilvl w:val="0"/>
          <w:numId w:val="8"/>
        </w:numPr>
        <w:rPr>
          <w:sz w:val="28"/>
          <w:szCs w:val="28"/>
        </w:rPr>
      </w:pPr>
      <w:r w:rsidRPr="00AF4C7A">
        <w:rPr>
          <w:sz w:val="28"/>
          <w:szCs w:val="28"/>
        </w:rPr>
        <w:t xml:space="preserve">Для ведения текущих дел члены комиссии назначают секретаря комиссии, который отвечает за подготовку заседаний комиссии, </w:t>
      </w:r>
      <w:r w:rsidRPr="00AF4C7A">
        <w:rPr>
          <w:sz w:val="28"/>
          <w:szCs w:val="28"/>
        </w:rPr>
        <w:lastRenderedPageBreak/>
        <w:t>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AF4C7A" w:rsidRPr="00AF4C7A" w:rsidRDefault="00AF4C7A" w:rsidP="00AF4C7A">
      <w:pPr>
        <w:numPr>
          <w:ilvl w:val="0"/>
          <w:numId w:val="8"/>
        </w:numPr>
        <w:rPr>
          <w:sz w:val="28"/>
          <w:szCs w:val="28"/>
        </w:rPr>
      </w:pPr>
      <w:r w:rsidRPr="00AF4C7A">
        <w:rPr>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AF4C7A" w:rsidRPr="00AF4C7A" w:rsidRDefault="00AF4C7A" w:rsidP="00AF4C7A">
      <w:pPr>
        <w:numPr>
          <w:ilvl w:val="0"/>
          <w:numId w:val="8"/>
        </w:numPr>
        <w:rPr>
          <w:sz w:val="28"/>
          <w:szCs w:val="28"/>
        </w:rPr>
      </w:pPr>
      <w:r w:rsidRPr="00AF4C7A">
        <w:rPr>
          <w:sz w:val="28"/>
          <w:szCs w:val="28"/>
        </w:rPr>
        <w:t>Обращение в комиссию могут направлять родители (законные представители) несовершеннолетних воспитанников, педагогические работники и их представители, заведующая М</w:t>
      </w:r>
      <w:r w:rsidR="006738B9">
        <w:rPr>
          <w:sz w:val="28"/>
          <w:szCs w:val="28"/>
        </w:rPr>
        <w:t>К</w:t>
      </w:r>
      <w:r w:rsidRPr="00AF4C7A">
        <w:rPr>
          <w:sz w:val="28"/>
          <w:szCs w:val="28"/>
        </w:rPr>
        <w:t>ДОУ либо представитель М</w:t>
      </w:r>
      <w:r w:rsidR="006738B9">
        <w:rPr>
          <w:sz w:val="28"/>
          <w:szCs w:val="28"/>
        </w:rPr>
        <w:t>К</w:t>
      </w:r>
      <w:r w:rsidRPr="00AF4C7A">
        <w:rPr>
          <w:sz w:val="28"/>
          <w:szCs w:val="28"/>
        </w:rPr>
        <w:t>ДОУ, действующий на основании доверенности.</w:t>
      </w:r>
    </w:p>
    <w:p w:rsidR="00AF4C7A" w:rsidRPr="00AF4C7A" w:rsidRDefault="00AF4C7A" w:rsidP="00AF4C7A">
      <w:pPr>
        <w:numPr>
          <w:ilvl w:val="0"/>
          <w:numId w:val="8"/>
        </w:numPr>
        <w:rPr>
          <w:sz w:val="28"/>
          <w:szCs w:val="28"/>
        </w:rPr>
      </w:pPr>
      <w:r w:rsidRPr="00AF4C7A">
        <w:rPr>
          <w:sz w:val="28"/>
          <w:szCs w:val="28"/>
        </w:rPr>
        <w:t>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AF4C7A" w:rsidRPr="00AF4C7A" w:rsidRDefault="00AF4C7A" w:rsidP="00AF4C7A">
      <w:pPr>
        <w:numPr>
          <w:ilvl w:val="0"/>
          <w:numId w:val="8"/>
        </w:numPr>
        <w:rPr>
          <w:sz w:val="28"/>
          <w:szCs w:val="28"/>
        </w:rPr>
      </w:pPr>
      <w:r w:rsidRPr="00AF4C7A">
        <w:rPr>
          <w:sz w:val="28"/>
          <w:szCs w:val="28"/>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AF4C7A" w:rsidRPr="00AF4C7A" w:rsidRDefault="00AF4C7A" w:rsidP="00AF4C7A">
      <w:pPr>
        <w:numPr>
          <w:ilvl w:val="0"/>
          <w:numId w:val="8"/>
        </w:numPr>
        <w:rPr>
          <w:sz w:val="28"/>
          <w:szCs w:val="28"/>
        </w:rPr>
      </w:pPr>
      <w:r w:rsidRPr="00AF4C7A">
        <w:rPr>
          <w:sz w:val="28"/>
          <w:szCs w:val="28"/>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заведующая М</w:t>
      </w:r>
      <w:r w:rsidR="006738B9">
        <w:rPr>
          <w:sz w:val="28"/>
          <w:szCs w:val="28"/>
        </w:rPr>
        <w:t>К</w:t>
      </w:r>
      <w:r w:rsidRPr="00AF4C7A">
        <w:rPr>
          <w:sz w:val="28"/>
          <w:szCs w:val="28"/>
        </w:rPr>
        <w:t>ДОУ. Комиссия также может созываться по инициативе не менее чем 1/3 членов комиссии.</w:t>
      </w:r>
    </w:p>
    <w:p w:rsidR="00AF4C7A" w:rsidRPr="00AF4C7A" w:rsidRDefault="00AF4C7A" w:rsidP="00AF4C7A">
      <w:pPr>
        <w:numPr>
          <w:ilvl w:val="0"/>
          <w:numId w:val="8"/>
        </w:numPr>
        <w:rPr>
          <w:sz w:val="28"/>
          <w:szCs w:val="28"/>
        </w:rPr>
      </w:pPr>
      <w:r w:rsidRPr="00AF4C7A">
        <w:rPr>
          <w:sz w:val="28"/>
          <w:szCs w:val="28"/>
        </w:rPr>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AF4C7A" w:rsidRPr="00AF4C7A" w:rsidRDefault="00AF4C7A" w:rsidP="00AF4C7A">
      <w:pPr>
        <w:numPr>
          <w:ilvl w:val="0"/>
          <w:numId w:val="8"/>
        </w:numPr>
        <w:rPr>
          <w:sz w:val="28"/>
          <w:szCs w:val="28"/>
        </w:rPr>
      </w:pPr>
      <w:r w:rsidRPr="00AF4C7A">
        <w:rPr>
          <w:sz w:val="28"/>
          <w:szCs w:val="28"/>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AF4C7A" w:rsidRPr="00AF4C7A" w:rsidRDefault="00AF4C7A" w:rsidP="00AF4C7A">
      <w:pPr>
        <w:numPr>
          <w:ilvl w:val="0"/>
          <w:numId w:val="8"/>
        </w:numPr>
        <w:rPr>
          <w:sz w:val="28"/>
          <w:szCs w:val="28"/>
        </w:rPr>
      </w:pPr>
      <w:r w:rsidRPr="00AF4C7A">
        <w:rPr>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AF4C7A" w:rsidRPr="00AF4C7A" w:rsidRDefault="00AF4C7A" w:rsidP="00AF4C7A">
      <w:pPr>
        <w:numPr>
          <w:ilvl w:val="0"/>
          <w:numId w:val="8"/>
        </w:numPr>
        <w:rPr>
          <w:sz w:val="28"/>
          <w:szCs w:val="28"/>
        </w:rPr>
      </w:pPr>
      <w:r w:rsidRPr="00AF4C7A">
        <w:rPr>
          <w:sz w:val="28"/>
          <w:szCs w:val="28"/>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w:t>
      </w:r>
      <w:r w:rsidRPr="00AF4C7A">
        <w:rPr>
          <w:sz w:val="28"/>
          <w:szCs w:val="28"/>
        </w:rPr>
        <w:lastRenderedPageBreak/>
        <w:t>заявить об этом. В таком случае соответствующий член комиссии не принимает участия в рассмотрении указанного вопроса.</w:t>
      </w:r>
    </w:p>
    <w:p w:rsidR="00AF4C7A" w:rsidRPr="00AF4C7A" w:rsidRDefault="00AF4C7A" w:rsidP="00AF4C7A">
      <w:pPr>
        <w:numPr>
          <w:ilvl w:val="0"/>
          <w:numId w:val="8"/>
        </w:numPr>
        <w:rPr>
          <w:sz w:val="28"/>
          <w:szCs w:val="28"/>
        </w:rPr>
      </w:pPr>
      <w:r w:rsidRPr="00AF4C7A">
        <w:rPr>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AF4C7A" w:rsidRPr="00AF4C7A" w:rsidRDefault="00AF4C7A" w:rsidP="00AF4C7A">
      <w:pPr>
        <w:numPr>
          <w:ilvl w:val="0"/>
          <w:numId w:val="8"/>
        </w:numPr>
        <w:rPr>
          <w:sz w:val="28"/>
          <w:szCs w:val="28"/>
        </w:rPr>
      </w:pPr>
      <w:r w:rsidRPr="00AF4C7A">
        <w:rPr>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В случае установления комиссией признаков дисциплинарного проступка в действиях (бездействии) воспитанника или работника учреждения информация об этом представляется заведующей учреждения для решения вопроса о применении к работнику учреждения мер ответственности, предусмотренных законодательством.</w:t>
      </w:r>
    </w:p>
    <w:p w:rsidR="00AF4C7A" w:rsidRPr="00AF4C7A" w:rsidRDefault="00AF4C7A" w:rsidP="00AF4C7A">
      <w:pPr>
        <w:rPr>
          <w:sz w:val="28"/>
          <w:szCs w:val="28"/>
        </w:rPr>
      </w:pPr>
      <w:r w:rsidRPr="00AF4C7A">
        <w:rPr>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AF4C7A" w:rsidRPr="00AF4C7A" w:rsidRDefault="00AF4C7A" w:rsidP="00AF4C7A">
      <w:pPr>
        <w:numPr>
          <w:ilvl w:val="0"/>
          <w:numId w:val="9"/>
        </w:numPr>
        <w:rPr>
          <w:sz w:val="28"/>
          <w:szCs w:val="28"/>
        </w:rPr>
      </w:pPr>
      <w:r w:rsidRPr="00AF4C7A">
        <w:rPr>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AF4C7A" w:rsidRPr="00AF4C7A" w:rsidRDefault="00AF4C7A" w:rsidP="00AF4C7A">
      <w:pPr>
        <w:rPr>
          <w:sz w:val="28"/>
          <w:szCs w:val="28"/>
        </w:rPr>
      </w:pPr>
      <w:r w:rsidRPr="00AF4C7A">
        <w:rPr>
          <w:sz w:val="28"/>
          <w:szCs w:val="28"/>
        </w:rPr>
        <w:t>В работе комиссии может быть предусмотрен порядок тайного голосования, который устанавливается на заседании комиссии.</w:t>
      </w:r>
    </w:p>
    <w:p w:rsidR="00AF4C7A" w:rsidRPr="00AF4C7A" w:rsidRDefault="00AF4C7A" w:rsidP="00AF4C7A">
      <w:pPr>
        <w:rPr>
          <w:sz w:val="28"/>
          <w:szCs w:val="28"/>
        </w:rPr>
      </w:pPr>
      <w:r w:rsidRPr="00AF4C7A">
        <w:rPr>
          <w:sz w:val="28"/>
          <w:szCs w:val="28"/>
        </w:rPr>
        <w:t>При равенстве голосов принимается решение, за которое голосовал председательствующий на заседании.</w:t>
      </w:r>
    </w:p>
    <w:p w:rsidR="00AF4C7A" w:rsidRPr="00AF4C7A" w:rsidRDefault="00AF4C7A" w:rsidP="00AF4C7A">
      <w:pPr>
        <w:rPr>
          <w:sz w:val="28"/>
          <w:szCs w:val="28"/>
        </w:rPr>
      </w:pPr>
      <w:r w:rsidRPr="00AF4C7A">
        <w:rPr>
          <w:sz w:val="28"/>
          <w:szCs w:val="28"/>
        </w:rPr>
        <w:t>Решение комиссии оформляется протоколом, который подписывается председателем и секретарем комиссии.</w:t>
      </w:r>
    </w:p>
    <w:p w:rsidR="00AF4C7A" w:rsidRPr="00AF4C7A" w:rsidRDefault="00AF4C7A" w:rsidP="00AF4C7A">
      <w:pPr>
        <w:numPr>
          <w:ilvl w:val="0"/>
          <w:numId w:val="10"/>
        </w:numPr>
        <w:rPr>
          <w:sz w:val="28"/>
          <w:szCs w:val="28"/>
        </w:rPr>
      </w:pPr>
      <w:r w:rsidRPr="00AF4C7A">
        <w:rPr>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AF4C7A" w:rsidRPr="00AF4C7A" w:rsidRDefault="00AF4C7A" w:rsidP="00AF4C7A">
      <w:pPr>
        <w:numPr>
          <w:ilvl w:val="0"/>
          <w:numId w:val="10"/>
        </w:numPr>
        <w:rPr>
          <w:sz w:val="28"/>
          <w:szCs w:val="28"/>
        </w:rPr>
      </w:pPr>
      <w:r w:rsidRPr="00AF4C7A">
        <w:rPr>
          <w:sz w:val="28"/>
          <w:szCs w:val="28"/>
        </w:rPr>
        <w:lastRenderedPageBreak/>
        <w:t>Решение комиссии является обязательным для всех участников образовательных отношений в М</w:t>
      </w:r>
      <w:r w:rsidR="006738B9">
        <w:rPr>
          <w:sz w:val="28"/>
          <w:szCs w:val="28"/>
        </w:rPr>
        <w:t>К</w:t>
      </w:r>
      <w:r w:rsidRPr="00AF4C7A">
        <w:rPr>
          <w:sz w:val="28"/>
          <w:szCs w:val="28"/>
        </w:rPr>
        <w:t>ДОУ и подлежит исполнению в сроки, предусмотренные указанным решением.</w:t>
      </w:r>
    </w:p>
    <w:p w:rsidR="00AF4C7A" w:rsidRPr="00AF4C7A" w:rsidRDefault="00AF4C7A" w:rsidP="00AF4C7A">
      <w:pPr>
        <w:numPr>
          <w:ilvl w:val="0"/>
          <w:numId w:val="10"/>
        </w:numPr>
        <w:rPr>
          <w:sz w:val="28"/>
          <w:szCs w:val="28"/>
        </w:rPr>
      </w:pPr>
      <w:r w:rsidRPr="00AF4C7A">
        <w:rPr>
          <w:sz w:val="28"/>
          <w:szCs w:val="28"/>
        </w:rPr>
        <w:t>Копии протокола заседания комиссии в 3-дневный срок со дня заседания направляются заведующей М</w:t>
      </w:r>
      <w:r w:rsidR="006738B9">
        <w:rPr>
          <w:sz w:val="28"/>
          <w:szCs w:val="28"/>
        </w:rPr>
        <w:t>К</w:t>
      </w:r>
      <w:r w:rsidRPr="00AF4C7A">
        <w:rPr>
          <w:sz w:val="28"/>
          <w:szCs w:val="28"/>
        </w:rPr>
        <w:t>ДОУ, полностью или в виде выписок из протокола – заинтересованным лицам.</w:t>
      </w:r>
    </w:p>
    <w:p w:rsidR="00AF4C7A" w:rsidRPr="00AF4C7A" w:rsidRDefault="00AF4C7A" w:rsidP="00AF4C7A">
      <w:pPr>
        <w:numPr>
          <w:ilvl w:val="0"/>
          <w:numId w:val="10"/>
        </w:numPr>
        <w:rPr>
          <w:sz w:val="28"/>
          <w:szCs w:val="28"/>
        </w:rPr>
      </w:pPr>
      <w:r w:rsidRPr="00AF4C7A">
        <w:rPr>
          <w:sz w:val="28"/>
          <w:szCs w:val="28"/>
        </w:rPr>
        <w:t>Решение комиссии может быть обжаловано в установленном законодательством Российской Федерации порядке.</w:t>
      </w:r>
    </w:p>
    <w:p w:rsidR="00AF4C7A" w:rsidRPr="00AF4C7A" w:rsidRDefault="00AF4C7A" w:rsidP="00AF4C7A">
      <w:pPr>
        <w:rPr>
          <w:sz w:val="28"/>
          <w:szCs w:val="28"/>
        </w:rPr>
      </w:pPr>
      <w:r w:rsidRPr="00AF4C7A">
        <w:rPr>
          <w:sz w:val="28"/>
          <w:szCs w:val="28"/>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воспитанника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AF4C7A" w:rsidRPr="00AF4C7A" w:rsidRDefault="00AF4C7A" w:rsidP="00AF4C7A">
      <w:pPr>
        <w:numPr>
          <w:ilvl w:val="0"/>
          <w:numId w:val="11"/>
        </w:numPr>
        <w:rPr>
          <w:sz w:val="28"/>
          <w:szCs w:val="28"/>
        </w:rPr>
      </w:pPr>
      <w:r w:rsidRPr="00AF4C7A">
        <w:rPr>
          <w:sz w:val="28"/>
          <w:szCs w:val="28"/>
        </w:rPr>
        <w:t>По итогам рассмотрения вопроса об обжаловании применения меры дисциплинарного взыскания комиссия принимает одно из следующих решений:</w:t>
      </w:r>
    </w:p>
    <w:p w:rsidR="00AF4C7A" w:rsidRPr="00AF4C7A" w:rsidRDefault="00AF4C7A" w:rsidP="00AF4C7A">
      <w:pPr>
        <w:numPr>
          <w:ilvl w:val="0"/>
          <w:numId w:val="12"/>
        </w:numPr>
        <w:rPr>
          <w:sz w:val="28"/>
          <w:szCs w:val="28"/>
        </w:rPr>
      </w:pPr>
      <w:r w:rsidRPr="00AF4C7A">
        <w:rPr>
          <w:sz w:val="28"/>
          <w:szCs w:val="28"/>
        </w:rPr>
        <w:t>признать обоснованность применения меры дисциплинарного взыскания;</w:t>
      </w:r>
    </w:p>
    <w:p w:rsidR="00AF4C7A" w:rsidRPr="00AF4C7A" w:rsidRDefault="00AF4C7A" w:rsidP="00AF4C7A">
      <w:pPr>
        <w:numPr>
          <w:ilvl w:val="0"/>
          <w:numId w:val="12"/>
        </w:numPr>
        <w:rPr>
          <w:sz w:val="28"/>
          <w:szCs w:val="28"/>
        </w:rPr>
      </w:pPr>
      <w:r w:rsidRPr="00AF4C7A">
        <w:rPr>
          <w:sz w:val="28"/>
          <w:szCs w:val="28"/>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AF4C7A" w:rsidRPr="00AF4C7A" w:rsidRDefault="00AF4C7A" w:rsidP="00AF4C7A">
      <w:pPr>
        <w:numPr>
          <w:ilvl w:val="0"/>
          <w:numId w:val="13"/>
        </w:numPr>
        <w:rPr>
          <w:sz w:val="28"/>
          <w:szCs w:val="28"/>
        </w:rPr>
      </w:pPr>
      <w:r w:rsidRPr="00AF4C7A">
        <w:rPr>
          <w:sz w:val="28"/>
          <w:szCs w:val="28"/>
        </w:rPr>
        <w:t>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AF4C7A" w:rsidRPr="00AF4C7A" w:rsidRDefault="00AF4C7A" w:rsidP="00AF4C7A">
      <w:pPr>
        <w:numPr>
          <w:ilvl w:val="0"/>
          <w:numId w:val="13"/>
        </w:numPr>
        <w:rPr>
          <w:sz w:val="28"/>
          <w:szCs w:val="28"/>
        </w:rPr>
      </w:pPr>
      <w:r w:rsidRPr="00AF4C7A">
        <w:rPr>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AF4C7A" w:rsidRPr="00AF4C7A" w:rsidRDefault="00AF4C7A" w:rsidP="00AF4C7A">
      <w:pPr>
        <w:numPr>
          <w:ilvl w:val="0"/>
          <w:numId w:val="13"/>
        </w:numPr>
        <w:rPr>
          <w:sz w:val="28"/>
          <w:szCs w:val="28"/>
        </w:rPr>
      </w:pPr>
      <w:r w:rsidRPr="00AF4C7A">
        <w:rPr>
          <w:sz w:val="28"/>
          <w:szCs w:val="28"/>
        </w:rPr>
        <w:t xml:space="preserve">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w:t>
      </w:r>
      <w:r w:rsidRPr="00AF4C7A">
        <w:rPr>
          <w:sz w:val="28"/>
          <w:szCs w:val="28"/>
        </w:rPr>
        <w:lastRenderedPageBreak/>
        <w:t>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AF4C7A" w:rsidRPr="00AF4C7A" w:rsidRDefault="00AF4C7A" w:rsidP="00AF4C7A">
      <w:pPr>
        <w:numPr>
          <w:ilvl w:val="0"/>
          <w:numId w:val="13"/>
        </w:numPr>
        <w:rPr>
          <w:sz w:val="28"/>
          <w:szCs w:val="28"/>
        </w:rPr>
      </w:pPr>
      <w:r w:rsidRPr="00AF4C7A">
        <w:rPr>
          <w:sz w:val="28"/>
          <w:szCs w:val="28"/>
        </w:rPr>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AF4C7A" w:rsidRPr="00AF4C7A" w:rsidRDefault="00AF4C7A" w:rsidP="00AF4C7A">
      <w:pPr>
        <w:numPr>
          <w:ilvl w:val="0"/>
          <w:numId w:val="14"/>
        </w:numPr>
        <w:rPr>
          <w:sz w:val="28"/>
          <w:szCs w:val="28"/>
        </w:rPr>
      </w:pPr>
      <w:r w:rsidRPr="00AF4C7A">
        <w:rPr>
          <w:sz w:val="28"/>
          <w:szCs w:val="28"/>
        </w:rPr>
        <w:t>установить, что педагогический работник соблюдал требования об урегулировании конфликта интересов;</w:t>
      </w:r>
    </w:p>
    <w:p w:rsidR="00AF4C7A" w:rsidRPr="00AF4C7A" w:rsidRDefault="00AF4C7A" w:rsidP="00AF4C7A">
      <w:pPr>
        <w:numPr>
          <w:ilvl w:val="0"/>
          <w:numId w:val="14"/>
        </w:numPr>
        <w:rPr>
          <w:sz w:val="28"/>
          <w:szCs w:val="28"/>
        </w:rPr>
      </w:pPr>
      <w:r w:rsidRPr="00AF4C7A">
        <w:rPr>
          <w:sz w:val="28"/>
          <w:szCs w:val="28"/>
        </w:rPr>
        <w:t>установить, что педагогический работник не соблюдал требования об урегулировании конфликта интересов. В этом случае комиссия рекомендует заведующей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AF4C7A" w:rsidRPr="00AF4C7A" w:rsidRDefault="00AF4C7A" w:rsidP="00AF4C7A">
      <w:pPr>
        <w:numPr>
          <w:ilvl w:val="0"/>
          <w:numId w:val="15"/>
        </w:numPr>
        <w:rPr>
          <w:sz w:val="28"/>
          <w:szCs w:val="28"/>
        </w:rPr>
      </w:pPr>
      <w:r w:rsidRPr="00AF4C7A">
        <w:rPr>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AF4C7A" w:rsidRPr="00AF4C7A" w:rsidRDefault="00AF4C7A" w:rsidP="00AF4C7A">
      <w:pPr>
        <w:numPr>
          <w:ilvl w:val="0"/>
          <w:numId w:val="15"/>
        </w:numPr>
        <w:rPr>
          <w:sz w:val="28"/>
          <w:szCs w:val="28"/>
        </w:rPr>
      </w:pPr>
      <w:r w:rsidRPr="00AF4C7A">
        <w:rPr>
          <w:sz w:val="28"/>
          <w:szCs w:val="28"/>
        </w:rPr>
        <w:t>В комиссию принимаются заявления по вопросам применения локальных нормативных актов учреждения.</w:t>
      </w:r>
    </w:p>
    <w:p w:rsidR="00AF4C7A" w:rsidRPr="00AF4C7A" w:rsidRDefault="00AF4C7A" w:rsidP="00AF4C7A">
      <w:pPr>
        <w:numPr>
          <w:ilvl w:val="0"/>
          <w:numId w:val="15"/>
        </w:numPr>
        <w:rPr>
          <w:sz w:val="28"/>
          <w:szCs w:val="28"/>
        </w:rPr>
      </w:pPr>
      <w:r w:rsidRPr="00AF4C7A">
        <w:rPr>
          <w:sz w:val="28"/>
          <w:szCs w:val="28"/>
        </w:rPr>
        <w:t>По итогам рассмотрения вопроса применения локальных нормативных актов комиссия принимает одно из следующих решений:</w:t>
      </w:r>
    </w:p>
    <w:p w:rsidR="00AF4C7A" w:rsidRPr="00AF4C7A" w:rsidRDefault="00AF4C7A" w:rsidP="00AF4C7A">
      <w:pPr>
        <w:numPr>
          <w:ilvl w:val="0"/>
          <w:numId w:val="16"/>
        </w:numPr>
        <w:rPr>
          <w:sz w:val="28"/>
          <w:szCs w:val="28"/>
        </w:rPr>
      </w:pPr>
      <w:r w:rsidRPr="00AF4C7A">
        <w:rPr>
          <w:sz w:val="28"/>
          <w:szCs w:val="28"/>
        </w:rPr>
        <w:t>установить соблюдение требований локального нормативного акта;</w:t>
      </w:r>
    </w:p>
    <w:p w:rsidR="00AF4C7A" w:rsidRPr="00AF4C7A" w:rsidRDefault="00AF4C7A" w:rsidP="00AF4C7A">
      <w:pPr>
        <w:numPr>
          <w:ilvl w:val="0"/>
          <w:numId w:val="16"/>
        </w:numPr>
        <w:rPr>
          <w:sz w:val="28"/>
          <w:szCs w:val="28"/>
        </w:rPr>
      </w:pPr>
      <w:r w:rsidRPr="00AF4C7A">
        <w:rPr>
          <w:sz w:val="28"/>
          <w:szCs w:val="28"/>
        </w:rPr>
        <w:t>установить несоблюдение требований локального нормативного акта. В этом случае заведующая М</w:t>
      </w:r>
      <w:r w:rsidR="006738B9">
        <w:rPr>
          <w:sz w:val="28"/>
          <w:szCs w:val="28"/>
        </w:rPr>
        <w:t>К</w:t>
      </w:r>
      <w:r w:rsidRPr="00AF4C7A">
        <w:rPr>
          <w:sz w:val="28"/>
          <w:szCs w:val="28"/>
        </w:rPr>
        <w:t>ДОУ обязана принять меры по обеспечению соблюдения требования локального нормативного акта.</w:t>
      </w:r>
    </w:p>
    <w:p w:rsidR="00AF4C7A" w:rsidRPr="00AF4C7A" w:rsidRDefault="00AF4C7A" w:rsidP="00AF4C7A">
      <w:pPr>
        <w:numPr>
          <w:ilvl w:val="0"/>
          <w:numId w:val="17"/>
        </w:numPr>
        <w:rPr>
          <w:sz w:val="28"/>
          <w:szCs w:val="28"/>
        </w:rPr>
      </w:pPr>
      <w:r w:rsidRPr="00AF4C7A">
        <w:rPr>
          <w:sz w:val="28"/>
          <w:szCs w:val="28"/>
        </w:rPr>
        <w:t xml:space="preserve">По итогам рассмотрения вопросов, указанных в пунктах 38, 42 настоящего порядка, при наличии к тому оснований комиссия может принять иное решение, чем это предусмотрено пунктами 38, 42 </w:t>
      </w:r>
      <w:r w:rsidRPr="00AF4C7A">
        <w:rPr>
          <w:sz w:val="28"/>
          <w:szCs w:val="28"/>
        </w:rPr>
        <w:lastRenderedPageBreak/>
        <w:t>настоящего порядка. Основания и мотивы принятия такого решения должны быть отражены в протоколе заседания комиссии.</w:t>
      </w:r>
    </w:p>
    <w:p w:rsidR="00AF4C7A" w:rsidRPr="00AF4C7A" w:rsidRDefault="00AF4C7A" w:rsidP="00AF4C7A">
      <w:pPr>
        <w:numPr>
          <w:ilvl w:val="0"/>
          <w:numId w:val="17"/>
        </w:numPr>
        <w:rPr>
          <w:sz w:val="28"/>
          <w:szCs w:val="28"/>
        </w:rPr>
      </w:pPr>
      <w:r w:rsidRPr="00AF4C7A">
        <w:rPr>
          <w:sz w:val="28"/>
          <w:szCs w:val="28"/>
        </w:rPr>
        <w:t>Решения комиссии исполняются в установленные ею сроки.</w:t>
      </w:r>
    </w:p>
    <w:p w:rsidR="00AF4C7A" w:rsidRPr="00AF4C7A" w:rsidRDefault="00AF4C7A" w:rsidP="00AF4C7A">
      <w:pPr>
        <w:numPr>
          <w:ilvl w:val="0"/>
          <w:numId w:val="17"/>
        </w:numPr>
        <w:rPr>
          <w:sz w:val="28"/>
          <w:szCs w:val="28"/>
        </w:rPr>
      </w:pPr>
      <w:r w:rsidRPr="00AF4C7A">
        <w:rPr>
          <w:sz w:val="28"/>
          <w:szCs w:val="28"/>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AF4C7A" w:rsidRPr="00AF4C7A" w:rsidRDefault="00AF4C7A" w:rsidP="00AF4C7A">
      <w:pPr>
        <w:numPr>
          <w:ilvl w:val="0"/>
          <w:numId w:val="17"/>
        </w:numPr>
        <w:rPr>
          <w:sz w:val="28"/>
          <w:szCs w:val="28"/>
        </w:rPr>
      </w:pPr>
      <w:r w:rsidRPr="00AF4C7A">
        <w:rPr>
          <w:sz w:val="28"/>
          <w:szCs w:val="28"/>
        </w:rPr>
        <w:t>Для исполнения решений комиссии могут быть подготовлены проекты локальных нормативных актов учреждения, приказов или поручений заведующей М</w:t>
      </w:r>
      <w:r w:rsidR="006738B9">
        <w:rPr>
          <w:sz w:val="28"/>
          <w:szCs w:val="28"/>
        </w:rPr>
        <w:t>К</w:t>
      </w:r>
      <w:r w:rsidRPr="00AF4C7A">
        <w:rPr>
          <w:sz w:val="28"/>
          <w:szCs w:val="28"/>
        </w:rPr>
        <w:t>ДОУ.</w:t>
      </w:r>
    </w:p>
    <w:p w:rsidR="006567E7" w:rsidRPr="00AF4C7A" w:rsidRDefault="006567E7">
      <w:pPr>
        <w:rPr>
          <w:sz w:val="28"/>
          <w:szCs w:val="28"/>
        </w:rPr>
      </w:pPr>
    </w:p>
    <w:sectPr w:rsidR="006567E7" w:rsidRPr="00AF4C7A" w:rsidSect="00AF4C7A">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3B29"/>
    <w:multiLevelType w:val="multilevel"/>
    <w:tmpl w:val="B19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972B5"/>
    <w:multiLevelType w:val="multilevel"/>
    <w:tmpl w:val="D1B829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E134B"/>
    <w:multiLevelType w:val="multilevel"/>
    <w:tmpl w:val="8B9E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C2B7E"/>
    <w:multiLevelType w:val="multilevel"/>
    <w:tmpl w:val="88C6983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40D33"/>
    <w:multiLevelType w:val="multilevel"/>
    <w:tmpl w:val="2C2853F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C6285"/>
    <w:multiLevelType w:val="multilevel"/>
    <w:tmpl w:val="950A0C8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973C2"/>
    <w:multiLevelType w:val="multilevel"/>
    <w:tmpl w:val="79F4FB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303DCA"/>
    <w:multiLevelType w:val="multilevel"/>
    <w:tmpl w:val="827EA51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0A45CD"/>
    <w:multiLevelType w:val="multilevel"/>
    <w:tmpl w:val="26FCF60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F4C6E"/>
    <w:multiLevelType w:val="multilevel"/>
    <w:tmpl w:val="D11A7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3A4652"/>
    <w:multiLevelType w:val="multilevel"/>
    <w:tmpl w:val="D1F4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FE4076"/>
    <w:multiLevelType w:val="multilevel"/>
    <w:tmpl w:val="7390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EB5869"/>
    <w:multiLevelType w:val="multilevel"/>
    <w:tmpl w:val="F6E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A7AF6"/>
    <w:multiLevelType w:val="multilevel"/>
    <w:tmpl w:val="06E4D34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B160B"/>
    <w:multiLevelType w:val="multilevel"/>
    <w:tmpl w:val="B2D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5C2BAD"/>
    <w:multiLevelType w:val="multilevel"/>
    <w:tmpl w:val="842E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CB1A20"/>
    <w:multiLevelType w:val="multilevel"/>
    <w:tmpl w:val="0C602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9"/>
  </w:num>
  <w:num w:numId="5">
    <w:abstractNumId w:val="12"/>
  </w:num>
  <w:num w:numId="6">
    <w:abstractNumId w:val="6"/>
  </w:num>
  <w:num w:numId="7">
    <w:abstractNumId w:val="2"/>
  </w:num>
  <w:num w:numId="8">
    <w:abstractNumId w:val="1"/>
  </w:num>
  <w:num w:numId="9">
    <w:abstractNumId w:val="3"/>
  </w:num>
  <w:num w:numId="10">
    <w:abstractNumId w:val="13"/>
  </w:num>
  <w:num w:numId="11">
    <w:abstractNumId w:val="4"/>
  </w:num>
  <w:num w:numId="12">
    <w:abstractNumId w:val="14"/>
  </w:num>
  <w:num w:numId="13">
    <w:abstractNumId w:val="5"/>
  </w:num>
  <w:num w:numId="14">
    <w:abstractNumId w:val="15"/>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7A"/>
    <w:rsid w:val="006567E7"/>
    <w:rsid w:val="006738B9"/>
    <w:rsid w:val="00AF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6AB8-EE60-404F-BBA0-3F691DBD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2017-04-03T18:55:00Z</dcterms:created>
  <dcterms:modified xsi:type="dcterms:W3CDTF">2017-04-03T19:09:00Z</dcterms:modified>
</cp:coreProperties>
</file>